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99" w:rsidRDefault="00337B99">
      <w:pPr>
        <w:rPr>
          <w:rFonts w:ascii="Arial" w:hAnsi="Arial" w:cs="Arial"/>
          <w:sz w:val="28"/>
          <w:szCs w:val="28"/>
          <w:lang w:val="en-IE"/>
        </w:rPr>
      </w:pPr>
    </w:p>
    <w:p w:rsidR="00337B99" w:rsidRDefault="00337B99">
      <w:pPr>
        <w:rPr>
          <w:rFonts w:ascii="Arial" w:hAnsi="Arial" w:cs="Arial"/>
          <w:sz w:val="28"/>
          <w:szCs w:val="28"/>
          <w:lang w:val="en-IE"/>
        </w:rPr>
      </w:pPr>
    </w:p>
    <w:p w:rsidR="00337B99" w:rsidRDefault="00066EEF" w:rsidP="00337B99">
      <w:pPr>
        <w:pStyle w:val="Header"/>
        <w:ind w:left="643"/>
        <w:rPr>
          <w:b/>
          <w:color w:val="000000"/>
          <w:sz w:val="36"/>
          <w:szCs w:val="36"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-228600</wp:posOffset>
            </wp:positionV>
            <wp:extent cx="1247775" cy="1414780"/>
            <wp:effectExtent l="19050" t="0" r="9525" b="0"/>
            <wp:wrapNone/>
            <wp:docPr id="3" name="Picture 1" descr="Description: C:\Documents and Settings\KATE\My Documents\Kerry County Board\Co.Board\KY GAA CRES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KATE\My Documents\Kerry County Board\Co.Board\KY GAA CREST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B99">
        <w:rPr>
          <w:b/>
          <w:color w:val="000000"/>
          <w:sz w:val="36"/>
          <w:szCs w:val="36"/>
          <w:u w:val="single"/>
        </w:rPr>
        <w:t>Príomh Theachtaireachtaí do Thuismitheoirí/Caomhnóirí agus Imreoirí</w:t>
      </w:r>
      <w:r w:rsidR="00337B99" w:rsidRPr="00863831">
        <w:rPr>
          <w:b/>
          <w:color w:val="000000"/>
          <w:sz w:val="36"/>
          <w:szCs w:val="36"/>
          <w:u w:val="single"/>
        </w:rPr>
        <w:t>.</w:t>
      </w:r>
      <w:r w:rsidR="00337B99" w:rsidRPr="00863831">
        <w:rPr>
          <w:b/>
          <w:color w:val="000000"/>
          <w:sz w:val="36"/>
          <w:szCs w:val="36"/>
        </w:rPr>
        <w:t xml:space="preserve">  </w:t>
      </w:r>
    </w:p>
    <w:p w:rsidR="00FC5A93" w:rsidRPr="00863831" w:rsidRDefault="00FC5A93" w:rsidP="00337B99">
      <w:pPr>
        <w:pStyle w:val="Header"/>
        <w:ind w:left="643"/>
        <w:rPr>
          <w:b/>
          <w:color w:val="000000"/>
          <w:sz w:val="36"/>
          <w:szCs w:val="36"/>
          <w:u w:val="single"/>
        </w:rPr>
      </w:pPr>
    </w:p>
    <w:p w:rsidR="00337B99" w:rsidRPr="00FC5A93" w:rsidRDefault="00337B99" w:rsidP="00337B99">
      <w:pPr>
        <w:pStyle w:val="Header"/>
        <w:ind w:left="643"/>
        <w:rPr>
          <w:b/>
          <w:color w:val="000000"/>
          <w:sz w:val="24"/>
          <w:szCs w:val="24"/>
          <w:u w:val="single"/>
        </w:rPr>
      </w:pPr>
      <w:r w:rsidRPr="00FC5A93">
        <w:rPr>
          <w:b/>
          <w:color w:val="000000"/>
          <w:sz w:val="24"/>
          <w:szCs w:val="24"/>
        </w:rPr>
        <w:t xml:space="preserve">               </w:t>
      </w:r>
    </w:p>
    <w:p w:rsidR="00337B99" w:rsidRPr="00FC5A93" w:rsidRDefault="00337B99" w:rsidP="0033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>Caithfidh tuismitheoirí/caomhnóirí agus imreoirí an modúil oideachais ar-líne a chur i gcrích.</w:t>
      </w:r>
    </w:p>
    <w:p w:rsidR="00337B99" w:rsidRPr="00FC5A93" w:rsidRDefault="00337B99" w:rsidP="00337B99">
      <w:pPr>
        <w:pStyle w:val="ListParagraph"/>
        <w:ind w:left="643"/>
        <w:rPr>
          <w:sz w:val="24"/>
          <w:szCs w:val="24"/>
        </w:rPr>
      </w:pPr>
      <w:hyperlink r:id="rId6" w:anchor="/" w:history="1">
        <w:r w:rsidRPr="00FC5A93">
          <w:rPr>
            <w:rStyle w:val="Hyperlink"/>
            <w:rFonts w:eastAsia="Times New Roman"/>
            <w:sz w:val="24"/>
            <w:szCs w:val="24"/>
          </w:rPr>
          <w:t>https://courses.gaa.ie/Covid19ClubEd</w:t>
        </w:r>
      </w:hyperlink>
    </w:p>
    <w:p w:rsidR="00337B99" w:rsidRPr="00FC5A93" w:rsidRDefault="00337B99" w:rsidP="00337B99">
      <w:pPr>
        <w:pStyle w:val="ListParagraph"/>
        <w:ind w:left="643"/>
        <w:rPr>
          <w:sz w:val="24"/>
          <w:szCs w:val="24"/>
        </w:rPr>
      </w:pPr>
    </w:p>
    <w:p w:rsidR="00337B99" w:rsidRPr="00FC5A93" w:rsidRDefault="00337B99" w:rsidP="0033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 xml:space="preserve">Cloífidh tuismitheoirí/caomhnóirí agus imreoirí le treorachta Covid-19 laistigh dá réimse féin agus ar mhaithe le sláinte agus sábháilteacht a gcomhghleacaithe. </w:t>
      </w:r>
    </w:p>
    <w:p w:rsidR="00337B99" w:rsidRPr="00FC5A93" w:rsidRDefault="00337B99" w:rsidP="00337B99">
      <w:pPr>
        <w:pStyle w:val="ListParagraph"/>
        <w:ind w:left="643"/>
        <w:rPr>
          <w:sz w:val="24"/>
          <w:szCs w:val="24"/>
        </w:rPr>
      </w:pPr>
    </w:p>
    <w:p w:rsidR="00337B99" w:rsidRPr="00FC5A93" w:rsidRDefault="00337B99" w:rsidP="0033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>Tá freagracht ar thuismitheoirí/caomhnóirí na himreoirí fé aois a thabhairt chun traenála (as a chéile seachas i gcás baill teaghlaigh) agus iad a bhailiú i ndiaidh seisiúin nó cluichí fé aois.</w:t>
      </w:r>
    </w:p>
    <w:p w:rsidR="00337B99" w:rsidRPr="00FC5A93" w:rsidRDefault="00337B99" w:rsidP="00337B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A93">
        <w:rPr>
          <w:sz w:val="24"/>
          <w:szCs w:val="24"/>
        </w:rPr>
        <w:t>Maidir len iad a fhágaint ann agus len iad a bhailiú, tá an prionsabal “buail isteach, dein do thraenáil agus gaibh amach” i bhfeidhm.</w:t>
      </w:r>
      <w:r w:rsidR="00BB40C7" w:rsidRPr="00FC5A93">
        <w:rPr>
          <w:sz w:val="24"/>
          <w:szCs w:val="24"/>
        </w:rPr>
        <w:t xml:space="preserve"> Bíodh</w:t>
      </w:r>
      <w:r w:rsidRPr="00FC5A93">
        <w:rPr>
          <w:sz w:val="24"/>
          <w:szCs w:val="24"/>
        </w:rPr>
        <w:t xml:space="preserve"> amanta na seisiún </w:t>
      </w:r>
      <w:r w:rsidR="00BB40C7" w:rsidRPr="00FC5A93">
        <w:rPr>
          <w:sz w:val="24"/>
          <w:szCs w:val="24"/>
        </w:rPr>
        <w:t xml:space="preserve">ana shoiléir. </w:t>
      </w:r>
    </w:p>
    <w:p w:rsidR="00337B99" w:rsidRPr="00FC5A93" w:rsidRDefault="00337B99" w:rsidP="00337B99">
      <w:pPr>
        <w:pStyle w:val="ListParagraph"/>
        <w:ind w:left="643"/>
        <w:rPr>
          <w:sz w:val="24"/>
          <w:szCs w:val="24"/>
        </w:rPr>
      </w:pPr>
    </w:p>
    <w:p w:rsidR="00337B99" w:rsidRPr="00FC5A93" w:rsidRDefault="00BB40C7" w:rsidP="0033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>Sara dtosnaíonn an seisiún, ba chóir do thuismitheoirí/caomhnóirí agus imreoirí an ceistneoir caighdeánach féin-riartha sláinte a líonadh. (“Ceistneoir Sláinte</w:t>
      </w:r>
      <w:r w:rsidR="00FC5A93">
        <w:rPr>
          <w:sz w:val="24"/>
          <w:szCs w:val="24"/>
        </w:rPr>
        <w:t>/Health Questionnaire</w:t>
      </w:r>
      <w:r w:rsidRPr="00FC5A93">
        <w:rPr>
          <w:sz w:val="24"/>
          <w:szCs w:val="24"/>
        </w:rPr>
        <w:t>”- beidh seo clúdaithe i modúil ar-líne CLG)</w:t>
      </w:r>
    </w:p>
    <w:p w:rsidR="00337B99" w:rsidRPr="00FC5A93" w:rsidRDefault="00BB40C7" w:rsidP="0033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>Ní gá an ceistneoir seo a líonadh ach aon bhabhta amháin, roimis an chéad sheisiún ar fhilleadh ar thraenáil duit</w:t>
      </w:r>
      <w:r w:rsidR="00337B99" w:rsidRPr="00FC5A93">
        <w:rPr>
          <w:sz w:val="24"/>
          <w:szCs w:val="24"/>
        </w:rPr>
        <w:t>.</w:t>
      </w:r>
    </w:p>
    <w:p w:rsidR="00337B99" w:rsidRPr="00FC5A93" w:rsidRDefault="00337B99" w:rsidP="00337B99">
      <w:pPr>
        <w:pStyle w:val="ListParagraph"/>
        <w:ind w:left="643"/>
        <w:rPr>
          <w:sz w:val="24"/>
          <w:szCs w:val="24"/>
        </w:rPr>
      </w:pPr>
    </w:p>
    <w:p w:rsidR="00337B99" w:rsidRPr="00FC5A93" w:rsidRDefault="00BB40C7" w:rsidP="0033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>Roimis gach seisiún, caithfidh tuism</w:t>
      </w:r>
      <w:r w:rsidR="00FC5A93">
        <w:rPr>
          <w:sz w:val="24"/>
          <w:szCs w:val="24"/>
        </w:rPr>
        <w:t>i</w:t>
      </w:r>
      <w:r w:rsidRPr="00FC5A93">
        <w:rPr>
          <w:sz w:val="24"/>
          <w:szCs w:val="24"/>
        </w:rPr>
        <w:t>theoirí/caomhn</w:t>
      </w:r>
      <w:r w:rsidR="00FC5A93">
        <w:rPr>
          <w:sz w:val="24"/>
          <w:szCs w:val="24"/>
        </w:rPr>
        <w:t>ó</w:t>
      </w:r>
      <w:r w:rsidRPr="00FC5A93">
        <w:rPr>
          <w:sz w:val="24"/>
          <w:szCs w:val="24"/>
        </w:rPr>
        <w:t>irí na n-imreoirí fé aois, chomh maith le himreoirí fásta a n-ainm a chur le dearbhú ná fuil a stádas sláinte athraithe</w:t>
      </w:r>
      <w:r w:rsidR="00337B99" w:rsidRPr="00FC5A93">
        <w:rPr>
          <w:sz w:val="24"/>
          <w:szCs w:val="24"/>
        </w:rPr>
        <w:t>.</w:t>
      </w:r>
    </w:p>
    <w:p w:rsidR="00337B99" w:rsidRPr="00FC5A93" w:rsidRDefault="00337B99" w:rsidP="00337B99">
      <w:pPr>
        <w:pStyle w:val="ListParagraph"/>
        <w:ind w:left="643"/>
        <w:rPr>
          <w:sz w:val="24"/>
          <w:szCs w:val="24"/>
        </w:rPr>
      </w:pPr>
    </w:p>
    <w:p w:rsidR="00337B99" w:rsidRPr="00FC5A93" w:rsidRDefault="00BB40C7" w:rsidP="0033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>Ná</w:t>
      </w:r>
      <w:r w:rsidR="00FC5A93" w:rsidRPr="00FC5A93">
        <w:rPr>
          <w:sz w:val="24"/>
          <w:szCs w:val="24"/>
        </w:rPr>
        <w:t xml:space="preserve"> </w:t>
      </w:r>
      <w:r w:rsidRPr="00FC5A93">
        <w:rPr>
          <w:sz w:val="24"/>
          <w:szCs w:val="24"/>
        </w:rPr>
        <w:t>gla</w:t>
      </w:r>
      <w:r w:rsidR="00FC5A93" w:rsidRPr="00FC5A93">
        <w:rPr>
          <w:sz w:val="24"/>
          <w:szCs w:val="24"/>
        </w:rPr>
        <w:t>c</w:t>
      </w:r>
      <w:r w:rsidRPr="00FC5A93">
        <w:rPr>
          <w:sz w:val="24"/>
          <w:szCs w:val="24"/>
        </w:rPr>
        <w:t xml:space="preserve"> páirt sa tseisiún má tá aon cheann des na comharthaí sóirt seo ort</w:t>
      </w:r>
      <w:r w:rsidR="00337B99" w:rsidRPr="00FC5A93">
        <w:rPr>
          <w:sz w:val="24"/>
          <w:szCs w:val="24"/>
        </w:rPr>
        <w:t>:</w:t>
      </w:r>
    </w:p>
    <w:p w:rsidR="00337B99" w:rsidRPr="00FC5A93" w:rsidRDefault="00E926E2" w:rsidP="00337B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Teocht os cionn</w:t>
      </w:r>
      <w:r w:rsidR="00337B99" w:rsidRPr="00FC5A93">
        <w:rPr>
          <w:sz w:val="24"/>
          <w:szCs w:val="24"/>
        </w:rPr>
        <w:t xml:space="preserve"> 37.5°C</w:t>
      </w:r>
    </w:p>
    <w:p w:rsidR="00337B99" w:rsidRPr="00FC5A93" w:rsidRDefault="00BB40C7" w:rsidP="00337B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>Fiabhras</w:t>
      </w:r>
    </w:p>
    <w:p w:rsidR="00337B99" w:rsidRPr="00FC5A93" w:rsidRDefault="00BB40C7" w:rsidP="00337B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>Casachtach</w:t>
      </w:r>
    </w:p>
    <w:p w:rsidR="00337B99" w:rsidRPr="00FC5A93" w:rsidRDefault="00BB40C7" w:rsidP="00337B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>Scornach Thinn</w:t>
      </w:r>
    </w:p>
    <w:p w:rsidR="00337B99" w:rsidRPr="00FC5A93" w:rsidRDefault="00BB40C7" w:rsidP="00337B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>Laige ginearálta</w:t>
      </w:r>
    </w:p>
    <w:p w:rsidR="00337B99" w:rsidRPr="00FC5A93" w:rsidRDefault="00BB40C7" w:rsidP="00337B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>Giorra anála</w:t>
      </w:r>
    </w:p>
    <w:p w:rsidR="00337B99" w:rsidRDefault="00BB40C7" w:rsidP="00337B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>Athrú sa bholadh nó sa bhlas</w:t>
      </w:r>
    </w:p>
    <w:p w:rsidR="00FC5A93" w:rsidRPr="00FC5A93" w:rsidRDefault="00FC5A93" w:rsidP="00FC5A93">
      <w:pPr>
        <w:pStyle w:val="ListParagraph"/>
        <w:rPr>
          <w:sz w:val="24"/>
          <w:szCs w:val="24"/>
        </w:rPr>
      </w:pPr>
    </w:p>
    <w:p w:rsidR="00337B99" w:rsidRPr="00FC5A93" w:rsidRDefault="00BB40C7" w:rsidP="0033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A93">
        <w:rPr>
          <w:sz w:val="24"/>
          <w:szCs w:val="24"/>
        </w:rPr>
        <w:t>Caithfidh gach imreoir taisteal astu féin, seachas baill den gclann chéanna</w:t>
      </w:r>
      <w:r w:rsidR="00337B99" w:rsidRPr="00FC5A93">
        <w:rPr>
          <w:sz w:val="24"/>
          <w:szCs w:val="24"/>
        </w:rPr>
        <w:t>.</w:t>
      </w:r>
    </w:p>
    <w:p w:rsidR="00337B99" w:rsidRPr="00FC5A93" w:rsidRDefault="00337B99" w:rsidP="00337B99">
      <w:pPr>
        <w:pStyle w:val="ListParagraph"/>
        <w:ind w:left="643"/>
        <w:rPr>
          <w:sz w:val="24"/>
          <w:szCs w:val="24"/>
        </w:rPr>
      </w:pPr>
    </w:p>
    <w:p w:rsidR="00337B99" w:rsidRPr="00FC5A93" w:rsidRDefault="00BB40C7" w:rsidP="00337B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A93">
        <w:rPr>
          <w:sz w:val="24"/>
          <w:szCs w:val="24"/>
        </w:rPr>
        <w:t>Caithfidh gach imreoir tiargáil aige baile, strapáil bindealáin san áireamh</w:t>
      </w:r>
      <w:r w:rsidR="00337B99" w:rsidRPr="00FC5A93">
        <w:rPr>
          <w:sz w:val="24"/>
          <w:szCs w:val="24"/>
        </w:rPr>
        <w:t>.</w:t>
      </w:r>
    </w:p>
    <w:p w:rsidR="00337B99" w:rsidRPr="00FC5A93" w:rsidRDefault="00337B99" w:rsidP="00337B99"/>
    <w:p w:rsidR="00337B99" w:rsidRPr="00FC5A93" w:rsidRDefault="00BB40C7" w:rsidP="00337B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A93">
        <w:rPr>
          <w:sz w:val="24"/>
          <w:szCs w:val="24"/>
        </w:rPr>
        <w:t>Ní bheidh aon tseomra feistis oscailte, agu</w:t>
      </w:r>
      <w:r w:rsidR="00E926E2">
        <w:rPr>
          <w:sz w:val="24"/>
          <w:szCs w:val="24"/>
        </w:rPr>
        <w:t>s ní bheidh aon chith ar fáil</w:t>
      </w:r>
      <w:r w:rsidRPr="00FC5A93">
        <w:rPr>
          <w:sz w:val="24"/>
          <w:szCs w:val="24"/>
        </w:rPr>
        <w:t xml:space="preserve"> dá réir</w:t>
      </w:r>
      <w:r w:rsidR="00337B99" w:rsidRPr="00FC5A93">
        <w:rPr>
          <w:sz w:val="24"/>
          <w:szCs w:val="24"/>
        </w:rPr>
        <w:t>.</w:t>
      </w:r>
    </w:p>
    <w:p w:rsidR="00337B99" w:rsidRPr="00FC5A93" w:rsidRDefault="00337B99" w:rsidP="00337B99"/>
    <w:p w:rsidR="00337B99" w:rsidRPr="00FC5A93" w:rsidRDefault="00BB40C7" w:rsidP="00337B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A93">
        <w:rPr>
          <w:sz w:val="24"/>
          <w:szCs w:val="24"/>
        </w:rPr>
        <w:t xml:space="preserve">Ní bheidh cead </w:t>
      </w:r>
      <w:r w:rsidR="00FC5A93">
        <w:rPr>
          <w:sz w:val="24"/>
          <w:szCs w:val="24"/>
        </w:rPr>
        <w:t>buidéil uisce a roinnt. Caithfid</w:t>
      </w:r>
      <w:r w:rsidRPr="00FC5A93">
        <w:rPr>
          <w:sz w:val="24"/>
          <w:szCs w:val="24"/>
        </w:rPr>
        <w:t>h gach imreoir a mbuidéil fhéin a bhreith leo agus lipéad aitheanta bheith ar gach buidéal</w:t>
      </w:r>
      <w:r w:rsidR="00337B99" w:rsidRPr="00FC5A93">
        <w:rPr>
          <w:sz w:val="24"/>
          <w:szCs w:val="24"/>
        </w:rPr>
        <w:t>.</w:t>
      </w:r>
    </w:p>
    <w:p w:rsidR="00337B99" w:rsidRPr="00FC5A93" w:rsidRDefault="00337B99" w:rsidP="00337B99">
      <w:pPr>
        <w:pStyle w:val="ListParagraph"/>
        <w:spacing w:after="0"/>
        <w:ind w:left="643"/>
        <w:rPr>
          <w:sz w:val="24"/>
          <w:szCs w:val="24"/>
        </w:rPr>
      </w:pPr>
    </w:p>
    <w:p w:rsidR="00337B99" w:rsidRPr="00FC5A93" w:rsidRDefault="00BB40C7" w:rsidP="00337B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A93">
        <w:rPr>
          <w:sz w:val="24"/>
          <w:szCs w:val="24"/>
        </w:rPr>
        <w:t>Caithfidh gach tuismitheoir/caomhnóir agus imreoir cloí le treoracha na Maor Covid ins an chumann</w:t>
      </w:r>
      <w:r w:rsidR="00337B99" w:rsidRPr="00FC5A93">
        <w:rPr>
          <w:sz w:val="24"/>
          <w:szCs w:val="24"/>
        </w:rPr>
        <w:t>.</w:t>
      </w:r>
    </w:p>
    <w:p w:rsidR="00337B99" w:rsidRPr="00680A53" w:rsidRDefault="00337B99" w:rsidP="00337B99">
      <w:pPr>
        <w:rPr>
          <w:rFonts w:ascii="Baskerville Old Face" w:hAnsi="Baskerville Old Face"/>
          <w:b/>
          <w:color w:val="008000"/>
          <w:sz w:val="36"/>
        </w:rPr>
      </w:pPr>
    </w:p>
    <w:p w:rsidR="00337B99" w:rsidRDefault="00337B99" w:rsidP="00337B99">
      <w:pPr>
        <w:rPr>
          <w:lang w:val="en-IE"/>
        </w:rPr>
      </w:pPr>
    </w:p>
    <w:p w:rsidR="008A4F0B" w:rsidRPr="00863831" w:rsidRDefault="008A4F0B" w:rsidP="008A4F0B">
      <w:pPr>
        <w:pStyle w:val="Header"/>
        <w:ind w:left="643"/>
        <w:rPr>
          <w:b/>
          <w:color w:val="000000"/>
          <w:sz w:val="36"/>
          <w:szCs w:val="36"/>
          <w:u w:val="single"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-228600</wp:posOffset>
            </wp:positionV>
            <wp:extent cx="1247775" cy="1414780"/>
            <wp:effectExtent l="19050" t="0" r="9525" b="0"/>
            <wp:wrapNone/>
            <wp:docPr id="16" name="Picture 1" descr="Description: C:\Documents and Settings\KATE\My Documents\Kerry County Board\Co.Board\KY GAA CRES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KATE\My Documents\Kerry County Board\Co.Board\KY GAA CREST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3831">
        <w:rPr>
          <w:b/>
          <w:color w:val="000000"/>
          <w:sz w:val="36"/>
          <w:szCs w:val="36"/>
          <w:u w:val="single"/>
        </w:rPr>
        <w:t xml:space="preserve"> Key Messages for Parents/Guardians and Players.</w:t>
      </w:r>
      <w:r w:rsidRPr="00863831">
        <w:rPr>
          <w:b/>
          <w:color w:val="000000"/>
          <w:sz w:val="36"/>
          <w:szCs w:val="36"/>
        </w:rPr>
        <w:t xml:space="preserve">  </w:t>
      </w:r>
    </w:p>
    <w:p w:rsidR="008A4F0B" w:rsidRPr="00863831" w:rsidRDefault="008A4F0B" w:rsidP="008A4F0B">
      <w:pPr>
        <w:pStyle w:val="Header"/>
        <w:ind w:left="643"/>
        <w:rPr>
          <w:b/>
          <w:color w:val="000000"/>
          <w:sz w:val="36"/>
          <w:szCs w:val="36"/>
          <w:u w:val="single"/>
        </w:rPr>
      </w:pPr>
      <w:r w:rsidRPr="00863831">
        <w:rPr>
          <w:b/>
          <w:color w:val="000000"/>
          <w:sz w:val="36"/>
          <w:szCs w:val="36"/>
        </w:rPr>
        <w:t xml:space="preserve">               </w:t>
      </w:r>
    </w:p>
    <w:p w:rsidR="008A4F0B" w:rsidRPr="00BA3B17" w:rsidRDefault="008A4F0B" w:rsidP="008A4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3B17">
        <w:rPr>
          <w:sz w:val="24"/>
          <w:szCs w:val="24"/>
        </w:rPr>
        <w:t>Parents/Guardians and Players must complete the online education module.</w:t>
      </w:r>
    </w:p>
    <w:p w:rsidR="008A4F0B" w:rsidRDefault="008A4F0B" w:rsidP="008A4F0B">
      <w:pPr>
        <w:pStyle w:val="ListParagraph"/>
        <w:ind w:left="643"/>
      </w:pPr>
      <w:hyperlink r:id="rId7" w:anchor="/" w:history="1">
        <w:r>
          <w:rPr>
            <w:rStyle w:val="Hyperlink"/>
            <w:rFonts w:eastAsia="Times New Roman"/>
            <w:sz w:val="24"/>
            <w:szCs w:val="24"/>
          </w:rPr>
          <w:t>https://courses.gaa.ie/Covid19ClubEd</w:t>
        </w:r>
      </w:hyperlink>
    </w:p>
    <w:p w:rsidR="008A4F0B" w:rsidRDefault="008A4F0B" w:rsidP="008A4F0B">
      <w:pPr>
        <w:pStyle w:val="ListParagraph"/>
        <w:ind w:left="643"/>
      </w:pPr>
    </w:p>
    <w:p w:rsidR="008A4F0B" w:rsidRDefault="008A4F0B" w:rsidP="008A4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C80">
        <w:rPr>
          <w:sz w:val="24"/>
          <w:szCs w:val="24"/>
        </w:rPr>
        <w:t>Parents/Guardians and Players shall ensure compliance with COVID-19 guidelines within their own area and for health and safety of their colleagues</w:t>
      </w:r>
    </w:p>
    <w:p w:rsidR="008A4F0B" w:rsidRPr="00A57C80" w:rsidRDefault="008A4F0B" w:rsidP="008A4F0B">
      <w:pPr>
        <w:pStyle w:val="ListParagraph"/>
        <w:ind w:left="643"/>
        <w:rPr>
          <w:sz w:val="24"/>
          <w:szCs w:val="24"/>
        </w:rPr>
      </w:pPr>
    </w:p>
    <w:p w:rsidR="008A4F0B" w:rsidRPr="00BA3B17" w:rsidRDefault="008A4F0B" w:rsidP="008A4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3B17">
        <w:rPr>
          <w:sz w:val="24"/>
          <w:szCs w:val="24"/>
        </w:rPr>
        <w:t>Parents/Guardians are responsible for dropping underage players (separately, except family members) to, and collecting underage players from, training sessions or games.</w:t>
      </w:r>
    </w:p>
    <w:p w:rsidR="008A4F0B" w:rsidRPr="00BA3B17" w:rsidRDefault="008A4F0B" w:rsidP="008A4F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3B17">
        <w:rPr>
          <w:sz w:val="24"/>
          <w:szCs w:val="24"/>
        </w:rPr>
        <w:t>For drop off and collection, the principle of “get in, train and get out” will apply.  Training times will be clearly identified.</w:t>
      </w:r>
    </w:p>
    <w:p w:rsidR="008A4F0B" w:rsidRPr="00BA3B17" w:rsidRDefault="008A4F0B" w:rsidP="008A4F0B">
      <w:pPr>
        <w:pStyle w:val="ListParagraph"/>
        <w:ind w:left="643"/>
        <w:rPr>
          <w:sz w:val="24"/>
          <w:szCs w:val="24"/>
        </w:rPr>
      </w:pPr>
    </w:p>
    <w:p w:rsidR="008A4F0B" w:rsidRPr="00A57C80" w:rsidRDefault="008A4F0B" w:rsidP="008A4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3B17">
        <w:rPr>
          <w:sz w:val="24"/>
          <w:szCs w:val="24"/>
        </w:rPr>
        <w:t>Prior to commencing training, parents/guardians and players should complete the self-administered standard risk assessment health questionnaire.  (“Health Questionnaire” - this will be covered in the Gaelic Games online education module)</w:t>
      </w:r>
    </w:p>
    <w:p w:rsidR="008A4F0B" w:rsidRDefault="008A4F0B" w:rsidP="008A4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3B17">
        <w:rPr>
          <w:sz w:val="24"/>
          <w:szCs w:val="24"/>
        </w:rPr>
        <w:t>This self-administered questionnaire will need to be completed only once, prior to initial return to training.</w:t>
      </w:r>
    </w:p>
    <w:p w:rsidR="008A4F0B" w:rsidRDefault="008A4F0B" w:rsidP="008A4F0B">
      <w:pPr>
        <w:pStyle w:val="ListParagraph"/>
        <w:ind w:left="643"/>
        <w:rPr>
          <w:sz w:val="24"/>
          <w:szCs w:val="24"/>
        </w:rPr>
      </w:pPr>
    </w:p>
    <w:p w:rsidR="008A4F0B" w:rsidRDefault="008A4F0B" w:rsidP="008A4F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Parents/guardians of juvenile players as well as adult players must sign declaration that health status has not changed before each training session.</w:t>
      </w:r>
    </w:p>
    <w:p w:rsidR="008A4F0B" w:rsidRPr="00BA3B17" w:rsidRDefault="008A4F0B" w:rsidP="008A4F0B">
      <w:pPr>
        <w:pStyle w:val="ListParagraph"/>
        <w:ind w:left="643"/>
        <w:rPr>
          <w:sz w:val="24"/>
          <w:szCs w:val="24"/>
        </w:rPr>
      </w:pPr>
    </w:p>
    <w:p w:rsidR="008A4F0B" w:rsidRPr="00BA3B17" w:rsidRDefault="008A4F0B" w:rsidP="008A4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3B17">
        <w:rPr>
          <w:sz w:val="24"/>
          <w:szCs w:val="24"/>
        </w:rPr>
        <w:t>Do not attend training if any of the following symptoms are present:</w:t>
      </w:r>
    </w:p>
    <w:p w:rsidR="008A4F0B" w:rsidRPr="00BA3B17" w:rsidRDefault="008A4F0B" w:rsidP="008A4F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B17">
        <w:rPr>
          <w:sz w:val="24"/>
          <w:szCs w:val="24"/>
        </w:rPr>
        <w:t>Temperature over 37.5°C</w:t>
      </w:r>
    </w:p>
    <w:p w:rsidR="008A4F0B" w:rsidRPr="00BA3B17" w:rsidRDefault="008A4F0B" w:rsidP="008A4F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B17">
        <w:rPr>
          <w:sz w:val="24"/>
          <w:szCs w:val="24"/>
        </w:rPr>
        <w:t>Fever</w:t>
      </w:r>
    </w:p>
    <w:p w:rsidR="008A4F0B" w:rsidRPr="00BA3B17" w:rsidRDefault="008A4F0B" w:rsidP="008A4F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B17">
        <w:rPr>
          <w:sz w:val="24"/>
          <w:szCs w:val="24"/>
        </w:rPr>
        <w:t>Cough</w:t>
      </w:r>
    </w:p>
    <w:p w:rsidR="008A4F0B" w:rsidRPr="00BA3B17" w:rsidRDefault="008A4F0B" w:rsidP="008A4F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B17">
        <w:rPr>
          <w:sz w:val="24"/>
          <w:szCs w:val="24"/>
        </w:rPr>
        <w:t>Sore throat</w:t>
      </w:r>
    </w:p>
    <w:p w:rsidR="008A4F0B" w:rsidRPr="00BA3B17" w:rsidRDefault="008A4F0B" w:rsidP="008A4F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B17">
        <w:rPr>
          <w:sz w:val="24"/>
          <w:szCs w:val="24"/>
        </w:rPr>
        <w:t>General weakness</w:t>
      </w:r>
    </w:p>
    <w:p w:rsidR="008A4F0B" w:rsidRPr="00BA3B17" w:rsidRDefault="008A4F0B" w:rsidP="008A4F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B17">
        <w:rPr>
          <w:sz w:val="24"/>
          <w:szCs w:val="24"/>
        </w:rPr>
        <w:t>Shortness of breath</w:t>
      </w:r>
    </w:p>
    <w:p w:rsidR="008A4F0B" w:rsidRPr="00BA3B17" w:rsidRDefault="008A4F0B" w:rsidP="008A4F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B17">
        <w:rPr>
          <w:sz w:val="24"/>
          <w:szCs w:val="24"/>
        </w:rPr>
        <w:t>Change on taste or smell</w:t>
      </w:r>
    </w:p>
    <w:p w:rsidR="008A4F0B" w:rsidRDefault="008A4F0B" w:rsidP="008A4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3B17">
        <w:rPr>
          <w:sz w:val="24"/>
          <w:szCs w:val="24"/>
        </w:rPr>
        <w:t>All Players are required to travel separately, exception for family members.</w:t>
      </w:r>
    </w:p>
    <w:p w:rsidR="008A4F0B" w:rsidRPr="00BA3B17" w:rsidRDefault="008A4F0B" w:rsidP="008A4F0B">
      <w:pPr>
        <w:pStyle w:val="ListParagraph"/>
        <w:ind w:left="643"/>
        <w:rPr>
          <w:sz w:val="24"/>
          <w:szCs w:val="24"/>
        </w:rPr>
      </w:pPr>
    </w:p>
    <w:p w:rsidR="008A4F0B" w:rsidRDefault="008A4F0B" w:rsidP="008A4F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3B17">
        <w:rPr>
          <w:sz w:val="24"/>
          <w:szCs w:val="24"/>
        </w:rPr>
        <w:t>All Players are required to change at home, including any strapping to be applied.</w:t>
      </w:r>
    </w:p>
    <w:p w:rsidR="008A4F0B" w:rsidRPr="00A57C80" w:rsidRDefault="008A4F0B" w:rsidP="008A4F0B"/>
    <w:p w:rsidR="008A4F0B" w:rsidRDefault="008A4F0B" w:rsidP="008A4F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3B17">
        <w:rPr>
          <w:sz w:val="24"/>
          <w:szCs w:val="24"/>
        </w:rPr>
        <w:t>There will be no dressing rooms open, therefore no showers.</w:t>
      </w:r>
    </w:p>
    <w:p w:rsidR="008A4F0B" w:rsidRPr="00A57C80" w:rsidRDefault="008A4F0B" w:rsidP="008A4F0B"/>
    <w:p w:rsidR="008A4F0B" w:rsidRDefault="008A4F0B" w:rsidP="008A4F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3B17">
        <w:rPr>
          <w:sz w:val="24"/>
          <w:szCs w:val="24"/>
        </w:rPr>
        <w:t>No sharing of drinking bottles, all players must bring their own individual and clearly labelled water bottles.</w:t>
      </w:r>
    </w:p>
    <w:p w:rsidR="008A4F0B" w:rsidRPr="00BA3B17" w:rsidRDefault="008A4F0B" w:rsidP="008A4F0B">
      <w:pPr>
        <w:pStyle w:val="ListParagraph"/>
        <w:spacing w:after="0"/>
        <w:ind w:left="643"/>
        <w:rPr>
          <w:sz w:val="24"/>
          <w:szCs w:val="24"/>
        </w:rPr>
      </w:pPr>
    </w:p>
    <w:p w:rsidR="008A4F0B" w:rsidRPr="00BA3B17" w:rsidRDefault="008A4F0B" w:rsidP="008A4F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3B17">
        <w:rPr>
          <w:sz w:val="24"/>
          <w:szCs w:val="24"/>
        </w:rPr>
        <w:t xml:space="preserve">All Parents/Guardians and Players must abide by </w:t>
      </w:r>
      <w:r>
        <w:rPr>
          <w:sz w:val="24"/>
          <w:szCs w:val="24"/>
        </w:rPr>
        <w:t>t</w:t>
      </w:r>
      <w:r w:rsidRPr="00BA3B17">
        <w:rPr>
          <w:sz w:val="24"/>
          <w:szCs w:val="24"/>
        </w:rPr>
        <w:t>he instructions of the Club Covid Supervisors.</w:t>
      </w:r>
    </w:p>
    <w:p w:rsidR="008A4F0B" w:rsidRPr="00680A53" w:rsidRDefault="008A4F0B" w:rsidP="008A4F0B">
      <w:pPr>
        <w:rPr>
          <w:rFonts w:ascii="Baskerville Old Face" w:hAnsi="Baskerville Old Face"/>
          <w:b/>
          <w:color w:val="008000"/>
          <w:sz w:val="36"/>
        </w:rPr>
      </w:pPr>
    </w:p>
    <w:p w:rsidR="008A4F0B" w:rsidRDefault="008A4F0B" w:rsidP="008A4F0B">
      <w:pPr>
        <w:rPr>
          <w:lang w:val="en-IE"/>
        </w:rPr>
      </w:pPr>
    </w:p>
    <w:p w:rsidR="00337B99" w:rsidRDefault="00337B99" w:rsidP="00337B99">
      <w:pPr>
        <w:rPr>
          <w:rFonts w:ascii="Arial" w:hAnsi="Arial" w:cs="Arial"/>
          <w:sz w:val="28"/>
          <w:szCs w:val="28"/>
          <w:lang w:val="en-IE"/>
        </w:rPr>
      </w:pPr>
    </w:p>
    <w:p w:rsidR="00337B99" w:rsidRDefault="00337B99" w:rsidP="00337B99">
      <w:pPr>
        <w:rPr>
          <w:rFonts w:ascii="Arial" w:hAnsi="Arial" w:cs="Arial"/>
          <w:sz w:val="28"/>
          <w:szCs w:val="28"/>
          <w:lang w:val="en-IE"/>
        </w:rPr>
      </w:pPr>
    </w:p>
    <w:p w:rsidR="00A95F71" w:rsidRDefault="00A95F71">
      <w:pPr>
        <w:rPr>
          <w:rFonts w:ascii="Arial" w:hAnsi="Arial" w:cs="Arial"/>
          <w:sz w:val="28"/>
          <w:szCs w:val="28"/>
          <w:lang w:val="en-IE"/>
        </w:rPr>
      </w:pPr>
    </w:p>
    <w:sectPr w:rsidR="00A95F71" w:rsidSect="001F0C7D">
      <w:pgSz w:w="11906" w:h="16838"/>
      <w:pgMar w:top="567" w:right="1361" w:bottom="39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217AE"/>
    <w:multiLevelType w:val="hybridMultilevel"/>
    <w:tmpl w:val="B7DE39DA"/>
    <w:lvl w:ilvl="0" w:tplc="1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noPunctuationKerning/>
  <w:characterSpacingControl w:val="doNotCompress"/>
  <w:compat/>
  <w:rsids>
    <w:rsidRoot w:val="00CC0738"/>
    <w:rsid w:val="00066EEF"/>
    <w:rsid w:val="000A41B2"/>
    <w:rsid w:val="00192D2A"/>
    <w:rsid w:val="001F0C7D"/>
    <w:rsid w:val="002B0101"/>
    <w:rsid w:val="00337B99"/>
    <w:rsid w:val="00392545"/>
    <w:rsid w:val="003C2D75"/>
    <w:rsid w:val="00562FAB"/>
    <w:rsid w:val="005B53E4"/>
    <w:rsid w:val="00680A53"/>
    <w:rsid w:val="006D1056"/>
    <w:rsid w:val="0077190D"/>
    <w:rsid w:val="00863831"/>
    <w:rsid w:val="008A4F0B"/>
    <w:rsid w:val="0093743A"/>
    <w:rsid w:val="009862BB"/>
    <w:rsid w:val="00A12C91"/>
    <w:rsid w:val="00A478AD"/>
    <w:rsid w:val="00A65164"/>
    <w:rsid w:val="00A95F71"/>
    <w:rsid w:val="00AD6919"/>
    <w:rsid w:val="00BB40C7"/>
    <w:rsid w:val="00CC0738"/>
    <w:rsid w:val="00D109A3"/>
    <w:rsid w:val="00D26D08"/>
    <w:rsid w:val="00D80C58"/>
    <w:rsid w:val="00E0008B"/>
    <w:rsid w:val="00E07CE2"/>
    <w:rsid w:val="00E50646"/>
    <w:rsid w:val="00E926E2"/>
    <w:rsid w:val="00EA75E8"/>
    <w:rsid w:val="00EB383B"/>
    <w:rsid w:val="00F23004"/>
    <w:rsid w:val="00F734EA"/>
    <w:rsid w:val="00FC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5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EB383B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78AD"/>
    <w:pPr>
      <w:framePr w:w="7920" w:h="1980" w:hRule="exact" w:hSpace="180" w:wrap="auto" w:hAnchor="page" w:xAlign="center" w:yAlign="bottom"/>
      <w:ind w:left="2880"/>
    </w:pPr>
    <w:rPr>
      <w:rFonts w:ascii="Cambria" w:hAnsi="Cambria"/>
      <w:b/>
      <w:sz w:val="28"/>
    </w:rPr>
  </w:style>
  <w:style w:type="paragraph" w:styleId="BodyText">
    <w:name w:val="Body Text"/>
    <w:basedOn w:val="Normal"/>
    <w:link w:val="BodyTextChar"/>
    <w:semiHidden/>
    <w:rsid w:val="00CC0738"/>
    <w:rPr>
      <w:rFonts w:ascii="Arial" w:hAnsi="Arial"/>
      <w:sz w:val="28"/>
      <w:szCs w:val="20"/>
      <w:lang/>
    </w:rPr>
  </w:style>
  <w:style w:type="character" w:customStyle="1" w:styleId="BodyTextChar">
    <w:name w:val="Body Text Char"/>
    <w:link w:val="BodyText"/>
    <w:semiHidden/>
    <w:rsid w:val="00CC0738"/>
    <w:rPr>
      <w:rFonts w:ascii="Arial" w:hAnsi="Arial" w:cs="Arial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0646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2Char">
    <w:name w:val="Heading 2 Char"/>
    <w:link w:val="Heading2"/>
    <w:rsid w:val="00EB383B"/>
    <w:rPr>
      <w:sz w:val="28"/>
      <w:szCs w:val="24"/>
      <w:lang w:val="en-GB" w:eastAsia="en-US"/>
    </w:rPr>
  </w:style>
  <w:style w:type="character" w:styleId="Hyperlink">
    <w:name w:val="Hyperlink"/>
    <w:semiHidden/>
    <w:rsid w:val="00EB3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0A53"/>
    <w:rPr>
      <w:rFonts w:ascii="Calibri" w:eastAsia="Calibri" w:hAnsi="Calibri" w:cs="Calibri"/>
      <w:sz w:val="22"/>
      <w:szCs w:val="22"/>
      <w:lang w:val="en-IE" w:eastAsia="en-IE"/>
    </w:rPr>
  </w:style>
  <w:style w:type="paragraph" w:styleId="ListParagraph">
    <w:name w:val="List Paragraph"/>
    <w:basedOn w:val="Normal"/>
    <w:uiPriority w:val="34"/>
    <w:qFormat/>
    <w:rsid w:val="008638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86383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8638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s.gaa.ie/Covid19Club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gaa.ie/Covid19Club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Links>
    <vt:vector size="12" baseType="variant">
      <vt:variant>
        <vt:i4>5177469</vt:i4>
      </vt:variant>
      <vt:variant>
        <vt:i4>3</vt:i4>
      </vt:variant>
      <vt:variant>
        <vt:i4>0</vt:i4>
      </vt:variant>
      <vt:variant>
        <vt:i4>5</vt:i4>
      </vt:variant>
      <vt:variant>
        <vt:lpwstr>https://courses.gaa.ie/Covid19ClubEd/</vt:lpwstr>
      </vt:variant>
      <vt:variant>
        <vt:lpwstr>/</vt:lpwstr>
      </vt:variant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https://courses.gaa.ie/Covid19ClubEd/</vt:lpwstr>
      </vt:variant>
      <vt:variant>
        <vt:lpwstr>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Tom</cp:lastModifiedBy>
  <cp:revision>2</cp:revision>
  <cp:lastPrinted>2020-06-22T16:30:00Z</cp:lastPrinted>
  <dcterms:created xsi:type="dcterms:W3CDTF">2020-06-22T19:17:00Z</dcterms:created>
  <dcterms:modified xsi:type="dcterms:W3CDTF">2020-06-22T19:17:00Z</dcterms:modified>
</cp:coreProperties>
</file>