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FD" w:rsidRPr="007F7548" w:rsidRDefault="00B216CC" w:rsidP="001763C2">
      <w:pPr>
        <w:rPr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40005</wp:posOffset>
            </wp:positionV>
            <wp:extent cx="962025" cy="1266825"/>
            <wp:effectExtent l="19050" t="0" r="9525" b="0"/>
            <wp:wrapTight wrapText="bothSides">
              <wp:wrapPolygon edited="0">
                <wp:start x="-428" y="0"/>
                <wp:lineTo x="-428" y="21438"/>
                <wp:lineTo x="21814" y="21438"/>
                <wp:lineTo x="21814" y="0"/>
                <wp:lineTo x="-428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E1">
        <w:tab/>
      </w:r>
      <w:r w:rsidR="009058E1">
        <w:tab/>
      </w:r>
      <w:r w:rsidR="009058E1">
        <w:tab/>
      </w:r>
    </w:p>
    <w:p w:rsidR="00A35076" w:rsidRDefault="00A35076" w:rsidP="00A35076">
      <w:r>
        <w:tab/>
      </w:r>
      <w:r>
        <w:tab/>
      </w:r>
      <w:r>
        <w:tab/>
      </w:r>
      <w:r>
        <w:tab/>
      </w:r>
      <w:r>
        <w:tab/>
      </w:r>
    </w:p>
    <w:p w:rsidR="00A35076" w:rsidRDefault="00A35076" w:rsidP="00A3507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</w:t>
      </w:r>
      <w:r w:rsidRPr="00385A62">
        <w:rPr>
          <w:b/>
          <w:bCs/>
          <w:sz w:val="28"/>
          <w:szCs w:val="28"/>
        </w:rPr>
        <w:t xml:space="preserve">  </w:t>
      </w:r>
      <w:r>
        <w:rPr>
          <w:b/>
          <w:bCs/>
          <w:sz w:val="32"/>
          <w:szCs w:val="32"/>
          <w:u w:val="single"/>
        </w:rPr>
        <w:t>Maor Foirne Covid- Dualgais agus Freagracht</w:t>
      </w:r>
      <w:r w:rsidRPr="00385A62">
        <w:rPr>
          <w:b/>
          <w:bCs/>
          <w:sz w:val="28"/>
          <w:szCs w:val="28"/>
          <w:u w:val="single"/>
        </w:rPr>
        <w:t>.</w:t>
      </w: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A35076" w:rsidRPr="007F7548" w:rsidRDefault="00A35076" w:rsidP="00A35076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Beidh sé de dhualgas ar an maor foirne Covid 19 a chinntiú go bhfuil gach aoinne (imreoirí, bainistíocht, cúltaca 7rl) atá bainteach leis an bhfoireann ag cloí le rialacha agus treoracha maidir le filleadh go slán sábháilte ar an imirt</w:t>
      </w:r>
      <w:r w:rsidRPr="007F7548">
        <w:rPr>
          <w:bCs/>
          <w:sz w:val="24"/>
          <w:szCs w:val="24"/>
        </w:rPr>
        <w:t>.</w:t>
      </w:r>
    </w:p>
    <w:p w:rsidR="00A35076" w:rsidRPr="00F20E40" w:rsidRDefault="00A35076" w:rsidP="00A35076">
      <w:pPr>
        <w:spacing w:line="36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>Príomh Theachtaireacht don Maor Foirne Covid 19</w:t>
      </w:r>
      <w:r w:rsidRPr="00F20E40">
        <w:rPr>
          <w:bCs/>
          <w:sz w:val="28"/>
          <w:szCs w:val="28"/>
        </w:rPr>
        <w:t>:</w:t>
      </w:r>
    </w:p>
    <w:p w:rsidR="00A35076" w:rsidRDefault="00A35076" w:rsidP="00A35076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bCs/>
          <w:sz w:val="24"/>
          <w:szCs w:val="24"/>
        </w:rPr>
        <w:t>Caithfear an modúil oideachais ar-líne a líonadh ar shuíomh CLG</w:t>
      </w:r>
      <w:r w:rsidRPr="00A62F2E">
        <w:rPr>
          <w:bCs/>
          <w:sz w:val="24"/>
          <w:szCs w:val="24"/>
        </w:rPr>
        <w:t xml:space="preserve">; </w:t>
      </w:r>
      <w:hyperlink r:id="rId9" w:anchor="/" w:history="1">
        <w:r w:rsidRPr="00A62F2E">
          <w:rPr>
            <w:rStyle w:val="Hyperlink"/>
            <w:rFonts w:eastAsia="Times New Roman"/>
            <w:sz w:val="24"/>
            <w:szCs w:val="24"/>
          </w:rPr>
          <w:t>https://courses.gaa.ie/Covid19ClubEd</w:t>
        </w:r>
      </w:hyperlink>
      <w:r w:rsidRPr="00A62F2E">
        <w:rPr>
          <w:rFonts w:eastAsia="Times New Roman"/>
          <w:color w:val="000000"/>
          <w:sz w:val="24"/>
          <w:szCs w:val="24"/>
        </w:rPr>
        <w:t> </w:t>
      </w:r>
    </w:p>
    <w:p w:rsidR="00A35076" w:rsidRPr="007F7548" w:rsidRDefault="00A35076" w:rsidP="00A35076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Caithfear ceistneoir sláinte a chur i gcrích</w:t>
      </w:r>
      <w:r w:rsidRPr="007F7548">
        <w:rPr>
          <w:bCs/>
          <w:sz w:val="24"/>
          <w:szCs w:val="24"/>
        </w:rPr>
        <w:t>.</w:t>
      </w:r>
    </w:p>
    <w:p w:rsidR="00A35076" w:rsidRPr="007F7548" w:rsidRDefault="00A35076" w:rsidP="00A35076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Caithfear a chinntiú nach bhfuil aon athrú ar stádas sláinte</w:t>
      </w:r>
      <w:r w:rsidR="004024AF">
        <w:rPr>
          <w:bCs/>
          <w:sz w:val="24"/>
          <w:szCs w:val="24"/>
        </w:rPr>
        <w:t xml:space="preserve"> na rannpháirtithe</w:t>
      </w:r>
      <w:r>
        <w:rPr>
          <w:bCs/>
          <w:sz w:val="24"/>
          <w:szCs w:val="24"/>
        </w:rPr>
        <w:t xml:space="preserve"> roimis </w:t>
      </w:r>
      <w:r w:rsidR="0003056A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seisiúin</w:t>
      </w:r>
      <w:r w:rsidRPr="007F7548">
        <w:rPr>
          <w:bCs/>
          <w:sz w:val="24"/>
          <w:szCs w:val="24"/>
        </w:rPr>
        <w:t>.</w:t>
      </w:r>
    </w:p>
    <w:p w:rsidR="00A35076" w:rsidRPr="007F7548" w:rsidRDefault="00A35076" w:rsidP="00A35076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Ní f</w:t>
      </w:r>
      <w:r w:rsidR="0003056A">
        <w:rPr>
          <w:bCs/>
          <w:sz w:val="24"/>
          <w:szCs w:val="24"/>
        </w:rPr>
        <w:t>hreastlaíonn an Maor Forne Covid 19</w:t>
      </w:r>
      <w:r>
        <w:rPr>
          <w:bCs/>
          <w:sz w:val="24"/>
          <w:szCs w:val="24"/>
        </w:rPr>
        <w:t xml:space="preserve"> ar thraenáil nó cluichí má</w:t>
      </w:r>
      <w:r w:rsidR="00CE722F">
        <w:rPr>
          <w:bCs/>
          <w:sz w:val="24"/>
          <w:szCs w:val="24"/>
        </w:rPr>
        <w:t xml:space="preserve"> tá comharthaí sóir</w:t>
      </w:r>
      <w:r w:rsidR="0003056A">
        <w:rPr>
          <w:bCs/>
          <w:sz w:val="24"/>
          <w:szCs w:val="24"/>
        </w:rPr>
        <w:t>t</w:t>
      </w:r>
      <w:r w:rsidR="00CE722F">
        <w:rPr>
          <w:bCs/>
          <w:sz w:val="24"/>
          <w:szCs w:val="24"/>
        </w:rPr>
        <w:t xml:space="preserve"> Covid 19 orthu</w:t>
      </w:r>
      <w:r w:rsidR="0003056A">
        <w:rPr>
          <w:bCs/>
          <w:sz w:val="24"/>
          <w:szCs w:val="24"/>
        </w:rPr>
        <w:t>- cur in iúl don gCathaoirleach nó don R</w:t>
      </w:r>
      <w:r>
        <w:rPr>
          <w:bCs/>
          <w:sz w:val="24"/>
          <w:szCs w:val="24"/>
        </w:rPr>
        <w:t>únaí é chun duine a chur i d’áit.</w:t>
      </w:r>
    </w:p>
    <w:p w:rsidR="00A35076" w:rsidRPr="007F7548" w:rsidRDefault="00CE722F" w:rsidP="00A35076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Téir i gcomhar le </w:t>
      </w:r>
      <w:r w:rsidR="0003056A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 xml:space="preserve">oifigigh an chumainn chun sceideal beacht seisiúin a leagan amach, polasaí CLG ná “Buail isteach, </w:t>
      </w:r>
      <w:r w:rsidR="0003056A">
        <w:rPr>
          <w:bCs/>
          <w:sz w:val="24"/>
          <w:szCs w:val="24"/>
        </w:rPr>
        <w:t xml:space="preserve">dein do </w:t>
      </w:r>
      <w:r>
        <w:rPr>
          <w:bCs/>
          <w:sz w:val="24"/>
          <w:szCs w:val="24"/>
        </w:rPr>
        <w:t>t</w:t>
      </w:r>
      <w:r w:rsidR="0003056A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raenáil, gaibh amach”</w:t>
      </w:r>
      <w:r w:rsidR="00A35076" w:rsidRPr="007F7548">
        <w:rPr>
          <w:bCs/>
          <w:sz w:val="24"/>
          <w:szCs w:val="24"/>
        </w:rPr>
        <w:t>.</w:t>
      </w:r>
    </w:p>
    <w:p w:rsidR="00A35076" w:rsidRPr="00F20E40" w:rsidRDefault="00CE722F" w:rsidP="00A3507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Dualgais an Mhaoir Covid ag Cluichí/Traenáil</w:t>
      </w:r>
      <w:r w:rsidR="00A35076" w:rsidRPr="00F20E40">
        <w:rPr>
          <w:b/>
          <w:sz w:val="28"/>
          <w:szCs w:val="28"/>
        </w:rPr>
        <w:t>:</w:t>
      </w:r>
    </w:p>
    <w:p w:rsidR="00A35076" w:rsidRPr="00CE722F" w:rsidRDefault="0003056A" w:rsidP="00CE722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Dein deimhin</w:t>
      </w:r>
      <w:r w:rsidR="00CE7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CE722F">
        <w:rPr>
          <w:sz w:val="24"/>
          <w:szCs w:val="24"/>
        </w:rPr>
        <w:t>go bhfuil an modúil oideachais ar-líne críochnaithe ag gach ball foirne</w:t>
      </w:r>
      <w:r w:rsidR="00A35076" w:rsidRPr="00CE722F">
        <w:rPr>
          <w:sz w:val="24"/>
          <w:szCs w:val="24"/>
        </w:rPr>
        <w:t>.</w:t>
      </w:r>
      <w:r w:rsidR="00A35076" w:rsidRPr="00CE722F">
        <w:rPr>
          <w:bCs/>
          <w:color w:val="4472C4"/>
          <w:sz w:val="24"/>
          <w:szCs w:val="24"/>
          <w:u w:val="single"/>
        </w:rPr>
        <w:t xml:space="preserve"> https://courses.gaa.ie/covid19ClubEd</w:t>
      </w:r>
    </w:p>
    <w:p w:rsidR="00A35076" w:rsidRPr="007F7548" w:rsidRDefault="0003056A" w:rsidP="00CE722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Dein deimhin</w:t>
      </w:r>
      <w:r w:rsidR="00CE7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CE722F">
        <w:rPr>
          <w:sz w:val="24"/>
          <w:szCs w:val="24"/>
        </w:rPr>
        <w:t>go bhfuil an ceistneoir sláinte líonta ag gach gach ball foirne</w:t>
      </w:r>
      <w:r w:rsidR="00A35076" w:rsidRPr="007F7548">
        <w:rPr>
          <w:sz w:val="24"/>
          <w:szCs w:val="24"/>
        </w:rPr>
        <w:t>.</w:t>
      </w:r>
    </w:p>
    <w:p w:rsidR="00A35076" w:rsidRPr="007F7548" w:rsidRDefault="0003056A" w:rsidP="00CE722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Dein deimhin</w:t>
      </w:r>
      <w:r w:rsidR="00CE7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CE722F">
        <w:rPr>
          <w:sz w:val="24"/>
          <w:szCs w:val="24"/>
        </w:rPr>
        <w:t>go mbailítear an dearbhú stádais sláinte ó gach ball foirne ag gach seisiún agus gach cluiche</w:t>
      </w:r>
      <w:r w:rsidR="00A35076" w:rsidRPr="007F7548">
        <w:rPr>
          <w:sz w:val="24"/>
          <w:szCs w:val="24"/>
        </w:rPr>
        <w:t>.</w:t>
      </w:r>
    </w:p>
    <w:p w:rsidR="00A35076" w:rsidRPr="007F7548" w:rsidRDefault="0003056A" w:rsidP="00CE722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Cinntigh</w:t>
      </w:r>
      <w:r w:rsidR="00CE722F">
        <w:rPr>
          <w:sz w:val="24"/>
          <w:szCs w:val="24"/>
        </w:rPr>
        <w:t xml:space="preserve"> go bhfuil an díghalrán lámh ar fáil ar theacht isteach agus ag láithreacha cuí le linn traenála</w:t>
      </w:r>
      <w:r w:rsidR="00A35076" w:rsidRPr="007F7548">
        <w:rPr>
          <w:sz w:val="24"/>
          <w:szCs w:val="24"/>
        </w:rPr>
        <w:t xml:space="preserve">. </w:t>
      </w:r>
    </w:p>
    <w:p w:rsidR="00A35076" w:rsidRPr="007F7548" w:rsidRDefault="0003056A" w:rsidP="00CE722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Dein deimhin</w:t>
      </w:r>
      <w:r w:rsidR="00CE72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CE722F">
        <w:rPr>
          <w:sz w:val="24"/>
          <w:szCs w:val="24"/>
        </w:rPr>
        <w:t>go bhfuil cealltair agus mitíní ar fáil nuair a táthar ag tindeáil ar imreoir gortaithe</w:t>
      </w:r>
      <w:r w:rsidR="00A35076">
        <w:rPr>
          <w:sz w:val="24"/>
          <w:szCs w:val="24"/>
        </w:rPr>
        <w:t>.</w:t>
      </w:r>
    </w:p>
    <w:p w:rsidR="00A35076" w:rsidRPr="007F7548" w:rsidRDefault="0003056A" w:rsidP="00CE722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Dein deimhin den</w:t>
      </w:r>
      <w:r w:rsidR="00CE722F">
        <w:rPr>
          <w:sz w:val="24"/>
          <w:szCs w:val="24"/>
        </w:rPr>
        <w:t xml:space="preserve"> díghalrú áiseanna agus fearais roimis agus tar éis gach seisiún</w:t>
      </w:r>
      <w:r w:rsidR="00A35076" w:rsidRPr="007F7548">
        <w:rPr>
          <w:sz w:val="24"/>
          <w:szCs w:val="24"/>
        </w:rPr>
        <w:t>.</w:t>
      </w:r>
    </w:p>
    <w:p w:rsidR="00A35076" w:rsidRPr="007F7548" w:rsidRDefault="0003056A" w:rsidP="00CE722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Bí siúráilte</w:t>
      </w:r>
      <w:r w:rsidR="00CE722F">
        <w:rPr>
          <w:sz w:val="24"/>
          <w:szCs w:val="24"/>
        </w:rPr>
        <w:t xml:space="preserve"> go dtugann na himreoirí a mbuidéil fhéin leo agus go mbíonn a n-ainmneacha ar a mbuidéil</w:t>
      </w:r>
      <w:r w:rsidR="00A35076" w:rsidRPr="007F7548">
        <w:rPr>
          <w:sz w:val="24"/>
          <w:szCs w:val="24"/>
        </w:rPr>
        <w:t>.</w:t>
      </w:r>
    </w:p>
    <w:p w:rsidR="00A35076" w:rsidRPr="007F7548" w:rsidRDefault="0003056A" w:rsidP="00CE722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Bí siúráilte</w:t>
      </w:r>
      <w:r w:rsidR="00CE722F">
        <w:rPr>
          <w:sz w:val="24"/>
          <w:szCs w:val="24"/>
        </w:rPr>
        <w:t xml:space="preserve"> go dtugann na himreoirí a gcamán féin leo agus go mbíonn a n-ainmneacha ar a gcamán</w:t>
      </w:r>
      <w:r w:rsidR="00A35076">
        <w:rPr>
          <w:sz w:val="24"/>
          <w:szCs w:val="24"/>
        </w:rPr>
        <w:t>.</w:t>
      </w:r>
    </w:p>
    <w:p w:rsidR="00A35076" w:rsidRDefault="00CE722F" w:rsidP="00CE722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Coimeád cuntas tinrimh ag gach seisiún agus ag gach cluiche ar eagla go mbeadh a leithéid ag teastáil don rianú teagmhálaithe</w:t>
      </w:r>
      <w:r w:rsidR="00A35076" w:rsidRPr="007F7548">
        <w:rPr>
          <w:sz w:val="24"/>
          <w:szCs w:val="24"/>
        </w:rPr>
        <w:t>.</w:t>
      </w:r>
    </w:p>
    <w:p w:rsidR="00A35076" w:rsidRDefault="00CE722F" w:rsidP="00CE722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Cur in iúl </w:t>
      </w:r>
      <w:r w:rsidR="0003056A">
        <w:rPr>
          <w:sz w:val="24"/>
          <w:szCs w:val="24"/>
        </w:rPr>
        <w:t xml:space="preserve">do choiste an chumainn é </w:t>
      </w:r>
      <w:r>
        <w:rPr>
          <w:sz w:val="24"/>
          <w:szCs w:val="24"/>
        </w:rPr>
        <w:t>má tá aon imní ann fé</w:t>
      </w:r>
      <w:r w:rsidR="0003056A">
        <w:rPr>
          <w:sz w:val="24"/>
          <w:szCs w:val="24"/>
        </w:rPr>
        <w:t xml:space="preserve"> gan a bheith ag cloí leis na rialacha agus dein deimhin de go bhféachfar ina ndiaidh</w:t>
      </w:r>
      <w:r w:rsidR="00A35076">
        <w:rPr>
          <w:sz w:val="24"/>
          <w:szCs w:val="24"/>
        </w:rPr>
        <w:t>.</w:t>
      </w:r>
    </w:p>
    <w:p w:rsidR="00A35076" w:rsidRPr="007F7548" w:rsidRDefault="0003056A" w:rsidP="00CE722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Coimeád i dtiúin leis na treoracha cuí ó Fheidhmeanacht na Seirbhíse Sláinte, ón Údarás um Shláinte agus Sábháilteachta agus ó CLG i bPáirc a’ Chrócaigh. </w:t>
      </w:r>
    </w:p>
    <w:p w:rsidR="00A35076" w:rsidRDefault="00A35076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Default="00B216CC" w:rsidP="00A35076">
      <w:pPr>
        <w:rPr>
          <w:b/>
          <w:bCs/>
          <w:sz w:val="28"/>
          <w:szCs w:val="28"/>
          <w:u w:val="single"/>
        </w:rPr>
      </w:pPr>
    </w:p>
    <w:p w:rsidR="00B216CC" w:rsidRPr="00385A62" w:rsidRDefault="00B216CC" w:rsidP="00A35076">
      <w:pPr>
        <w:rPr>
          <w:b/>
          <w:bCs/>
          <w:sz w:val="28"/>
          <w:szCs w:val="28"/>
          <w:u w:val="single"/>
        </w:rPr>
      </w:pPr>
    </w:p>
    <w:p w:rsidR="001763C2" w:rsidRDefault="00B216CC" w:rsidP="001763C2">
      <w:r>
        <w:rPr>
          <w:noProof/>
          <w:lang w:eastAsia="en-I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5558155</wp:posOffset>
            </wp:positionH>
            <wp:positionV relativeFrom="paragraph">
              <wp:posOffset>-131445</wp:posOffset>
            </wp:positionV>
            <wp:extent cx="1028700" cy="1362075"/>
            <wp:effectExtent l="19050" t="0" r="0" b="0"/>
            <wp:wrapTight wrapText="bothSides">
              <wp:wrapPolygon edited="0">
                <wp:start x="-400" y="0"/>
                <wp:lineTo x="-400" y="21449"/>
                <wp:lineTo x="21600" y="21449"/>
                <wp:lineTo x="21600" y="0"/>
                <wp:lineTo x="-40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3C2">
        <w:tab/>
      </w:r>
      <w:r w:rsidR="001763C2">
        <w:tab/>
      </w:r>
    </w:p>
    <w:p w:rsidR="001763C2" w:rsidRDefault="001763C2" w:rsidP="001763C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</w:t>
      </w:r>
      <w:r w:rsidRPr="00385A62">
        <w:rPr>
          <w:b/>
          <w:bCs/>
          <w:sz w:val="28"/>
          <w:szCs w:val="28"/>
        </w:rPr>
        <w:t xml:space="preserve">  </w:t>
      </w:r>
      <w:r w:rsidRPr="00F20E40">
        <w:rPr>
          <w:b/>
          <w:bCs/>
          <w:sz w:val="32"/>
          <w:szCs w:val="32"/>
          <w:u w:val="single"/>
        </w:rPr>
        <w:t>Team Covid19 Supervisor – Duties &amp; Responsibilities</w:t>
      </w:r>
      <w:r w:rsidRPr="00385A62">
        <w:rPr>
          <w:b/>
          <w:bCs/>
          <w:sz w:val="28"/>
          <w:szCs w:val="28"/>
          <w:u w:val="single"/>
        </w:rPr>
        <w:t>.</w:t>
      </w:r>
    </w:p>
    <w:p w:rsidR="001763C2" w:rsidRPr="007F7548" w:rsidRDefault="001763C2" w:rsidP="001763C2">
      <w:pPr>
        <w:spacing w:line="360" w:lineRule="auto"/>
        <w:rPr>
          <w:bCs/>
          <w:sz w:val="24"/>
          <w:szCs w:val="24"/>
        </w:rPr>
      </w:pPr>
      <w:r w:rsidRPr="007F7548">
        <w:rPr>
          <w:bCs/>
          <w:sz w:val="24"/>
          <w:szCs w:val="24"/>
        </w:rPr>
        <w:t xml:space="preserve">The team covid19 supervisor will have the responsibility for ensuring that all </w:t>
      </w:r>
      <w:r>
        <w:rPr>
          <w:bCs/>
          <w:sz w:val="24"/>
          <w:szCs w:val="24"/>
        </w:rPr>
        <w:t>personnel (players, management, backup etc)</w:t>
      </w:r>
      <w:r w:rsidRPr="007F7548">
        <w:rPr>
          <w:bCs/>
          <w:sz w:val="24"/>
          <w:szCs w:val="24"/>
        </w:rPr>
        <w:t xml:space="preserve"> attached to </w:t>
      </w:r>
      <w:r>
        <w:rPr>
          <w:bCs/>
          <w:sz w:val="24"/>
          <w:szCs w:val="24"/>
        </w:rPr>
        <w:t xml:space="preserve">their </w:t>
      </w:r>
      <w:r w:rsidRPr="007F7548">
        <w:rPr>
          <w:bCs/>
          <w:sz w:val="24"/>
          <w:szCs w:val="24"/>
        </w:rPr>
        <w:t>team will adhere to the rules &amp; regulations for a safe return to playing Gaelic Games.</w:t>
      </w:r>
    </w:p>
    <w:p w:rsidR="001763C2" w:rsidRPr="00F20E40" w:rsidRDefault="001763C2" w:rsidP="001763C2">
      <w:pPr>
        <w:spacing w:line="360" w:lineRule="auto"/>
        <w:rPr>
          <w:bCs/>
          <w:sz w:val="28"/>
          <w:szCs w:val="28"/>
        </w:rPr>
      </w:pPr>
      <w:r w:rsidRPr="00F20E40">
        <w:rPr>
          <w:b/>
          <w:sz w:val="28"/>
          <w:szCs w:val="28"/>
        </w:rPr>
        <w:t>Key Message for Team Covid19 Supervisor</w:t>
      </w:r>
      <w:r w:rsidRPr="00F20E40">
        <w:rPr>
          <w:bCs/>
          <w:sz w:val="28"/>
          <w:szCs w:val="28"/>
        </w:rPr>
        <w:t>:</w:t>
      </w:r>
    </w:p>
    <w:p w:rsidR="001763C2" w:rsidRDefault="001763C2" w:rsidP="001763C2">
      <w:pPr>
        <w:pStyle w:val="ListParagraph"/>
        <w:numPr>
          <w:ilvl w:val="0"/>
          <w:numId w:val="2"/>
        </w:numPr>
        <w:spacing w:line="360" w:lineRule="auto"/>
        <w:rPr>
          <w:rFonts w:eastAsia="Times New Roman"/>
          <w:color w:val="000000"/>
          <w:sz w:val="24"/>
          <w:szCs w:val="24"/>
        </w:rPr>
      </w:pPr>
      <w:r w:rsidRPr="00A62F2E">
        <w:rPr>
          <w:bCs/>
          <w:sz w:val="24"/>
          <w:szCs w:val="24"/>
        </w:rPr>
        <w:t xml:space="preserve">Must complete E learning module on GAA website; </w:t>
      </w:r>
      <w:hyperlink r:id="rId10" w:anchor="/" w:history="1">
        <w:r w:rsidRPr="00A62F2E">
          <w:rPr>
            <w:rStyle w:val="Hyperlink"/>
            <w:rFonts w:eastAsia="Times New Roman"/>
            <w:sz w:val="24"/>
            <w:szCs w:val="24"/>
          </w:rPr>
          <w:t>https://courses.gaa.ie/Covid19ClubEd</w:t>
        </w:r>
      </w:hyperlink>
      <w:r w:rsidRPr="00A62F2E">
        <w:rPr>
          <w:rFonts w:eastAsia="Times New Roman"/>
          <w:color w:val="000000"/>
          <w:sz w:val="24"/>
          <w:szCs w:val="24"/>
        </w:rPr>
        <w:t> </w:t>
      </w:r>
    </w:p>
    <w:p w:rsidR="001763C2" w:rsidRPr="007F7548" w:rsidRDefault="001763C2" w:rsidP="001763C2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 w:rsidRPr="007F7548">
        <w:rPr>
          <w:bCs/>
          <w:sz w:val="24"/>
          <w:szCs w:val="24"/>
        </w:rPr>
        <w:t>Must complete health questionnaire.</w:t>
      </w:r>
    </w:p>
    <w:p w:rsidR="001763C2" w:rsidRPr="007F7548" w:rsidRDefault="001763C2" w:rsidP="001763C2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 w:rsidRPr="007F7548">
        <w:rPr>
          <w:bCs/>
          <w:sz w:val="24"/>
          <w:szCs w:val="24"/>
        </w:rPr>
        <w:t>Must sign declaration that health status has not changed before each session.</w:t>
      </w:r>
    </w:p>
    <w:p w:rsidR="001763C2" w:rsidRPr="007F7548" w:rsidRDefault="001763C2" w:rsidP="001763C2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 w:rsidRPr="007F7548">
        <w:rPr>
          <w:bCs/>
          <w:sz w:val="24"/>
          <w:szCs w:val="24"/>
        </w:rPr>
        <w:t>Does not attend training or games if</w:t>
      </w:r>
      <w:r>
        <w:rPr>
          <w:bCs/>
          <w:sz w:val="24"/>
          <w:szCs w:val="24"/>
        </w:rPr>
        <w:t xml:space="preserve"> they have </w:t>
      </w:r>
      <w:r w:rsidRPr="007F7548">
        <w:rPr>
          <w:bCs/>
          <w:sz w:val="24"/>
          <w:szCs w:val="24"/>
        </w:rPr>
        <w:t>any of the Covid19 symptoms, inform Chairman or Secretary</w:t>
      </w:r>
      <w:r>
        <w:rPr>
          <w:bCs/>
          <w:sz w:val="24"/>
          <w:szCs w:val="24"/>
        </w:rPr>
        <w:t xml:space="preserve"> to ensure replacement is in place.</w:t>
      </w:r>
    </w:p>
    <w:p w:rsidR="001763C2" w:rsidRPr="007F7548" w:rsidRDefault="001763C2" w:rsidP="001763C2">
      <w:pPr>
        <w:pStyle w:val="ListParagraph"/>
        <w:numPr>
          <w:ilvl w:val="0"/>
          <w:numId w:val="2"/>
        </w:numPr>
        <w:spacing w:line="360" w:lineRule="auto"/>
        <w:rPr>
          <w:bCs/>
          <w:sz w:val="24"/>
          <w:szCs w:val="24"/>
        </w:rPr>
      </w:pPr>
      <w:r w:rsidRPr="007F7548">
        <w:rPr>
          <w:bCs/>
          <w:sz w:val="24"/>
          <w:szCs w:val="24"/>
        </w:rPr>
        <w:t>Liaise with club officers to ensure accurate scheduling of training times, GAA Policy “Get In” Train and “Get Out”.</w:t>
      </w:r>
    </w:p>
    <w:p w:rsidR="001763C2" w:rsidRPr="00F20E40" w:rsidRDefault="001763C2" w:rsidP="001763C2">
      <w:pPr>
        <w:spacing w:line="360" w:lineRule="auto"/>
        <w:rPr>
          <w:b/>
          <w:sz w:val="28"/>
          <w:szCs w:val="28"/>
        </w:rPr>
      </w:pPr>
      <w:r w:rsidRPr="00F20E40">
        <w:rPr>
          <w:b/>
          <w:sz w:val="28"/>
          <w:szCs w:val="28"/>
        </w:rPr>
        <w:t>Team Covid19 Supervisor Duties at Training/Games:</w:t>
      </w:r>
    </w:p>
    <w:p w:rsidR="001763C2" w:rsidRPr="007F7548" w:rsidRDefault="001763C2" w:rsidP="001763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F7548">
        <w:rPr>
          <w:sz w:val="24"/>
          <w:szCs w:val="24"/>
        </w:rPr>
        <w:t>Ensure all personnel on team has completed E learning module on GAA website.</w:t>
      </w:r>
      <w:r w:rsidRPr="00EB0B9C">
        <w:rPr>
          <w:bCs/>
          <w:color w:val="4472C4"/>
          <w:sz w:val="24"/>
          <w:szCs w:val="24"/>
          <w:u w:val="single"/>
        </w:rPr>
        <w:t xml:space="preserve"> https://</w:t>
      </w:r>
      <w:r>
        <w:rPr>
          <w:bCs/>
          <w:color w:val="4472C4"/>
          <w:sz w:val="24"/>
          <w:szCs w:val="24"/>
          <w:u w:val="single"/>
        </w:rPr>
        <w:t>courses</w:t>
      </w:r>
      <w:r w:rsidRPr="00EB0B9C">
        <w:rPr>
          <w:bCs/>
          <w:color w:val="4472C4"/>
          <w:sz w:val="24"/>
          <w:szCs w:val="24"/>
          <w:u w:val="single"/>
        </w:rPr>
        <w:t>.gaa.ie/covid19</w:t>
      </w:r>
      <w:r>
        <w:rPr>
          <w:bCs/>
          <w:color w:val="4472C4"/>
          <w:sz w:val="24"/>
          <w:szCs w:val="24"/>
          <w:u w:val="single"/>
        </w:rPr>
        <w:t>ClubEd</w:t>
      </w:r>
    </w:p>
    <w:p w:rsidR="001763C2" w:rsidRPr="007F7548" w:rsidRDefault="001763C2" w:rsidP="001763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F7548">
        <w:rPr>
          <w:sz w:val="24"/>
          <w:szCs w:val="24"/>
        </w:rPr>
        <w:t>Ensure all personnel on team has completed health questionnaire.</w:t>
      </w:r>
    </w:p>
    <w:p w:rsidR="001763C2" w:rsidRPr="007F7548" w:rsidRDefault="001763C2" w:rsidP="001763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Ensure</w:t>
      </w:r>
      <w:r w:rsidRPr="007F7548">
        <w:rPr>
          <w:sz w:val="24"/>
          <w:szCs w:val="24"/>
        </w:rPr>
        <w:t xml:space="preserve"> health declaration</w:t>
      </w:r>
      <w:r>
        <w:rPr>
          <w:sz w:val="24"/>
          <w:szCs w:val="24"/>
        </w:rPr>
        <w:t xml:space="preserve"> status is received </w:t>
      </w:r>
      <w:r w:rsidRPr="007F7548">
        <w:rPr>
          <w:sz w:val="24"/>
          <w:szCs w:val="24"/>
        </w:rPr>
        <w:t>from</w:t>
      </w:r>
      <w:r>
        <w:rPr>
          <w:sz w:val="24"/>
          <w:szCs w:val="24"/>
        </w:rPr>
        <w:t xml:space="preserve"> all team personnel</w:t>
      </w:r>
      <w:r w:rsidRPr="007F7548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all </w:t>
      </w:r>
      <w:r w:rsidRPr="007F7548">
        <w:rPr>
          <w:sz w:val="24"/>
          <w:szCs w:val="24"/>
        </w:rPr>
        <w:t>training sessions &amp; games.</w:t>
      </w:r>
    </w:p>
    <w:p w:rsidR="001763C2" w:rsidRPr="007F7548" w:rsidRDefault="001763C2" w:rsidP="001763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F7548">
        <w:rPr>
          <w:sz w:val="24"/>
          <w:szCs w:val="24"/>
        </w:rPr>
        <w:t xml:space="preserve">Ensure hand sanitiser is at the entrance to the grounds and at appropriate training stations. </w:t>
      </w:r>
    </w:p>
    <w:p w:rsidR="001763C2" w:rsidRPr="007F7548" w:rsidRDefault="001763C2" w:rsidP="001763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F7548">
        <w:rPr>
          <w:sz w:val="24"/>
          <w:szCs w:val="24"/>
        </w:rPr>
        <w:t>Ensure face masks and gloves are available when required</w:t>
      </w:r>
      <w:r>
        <w:rPr>
          <w:sz w:val="24"/>
          <w:szCs w:val="24"/>
        </w:rPr>
        <w:t xml:space="preserve"> ie, injured player.</w:t>
      </w:r>
    </w:p>
    <w:p w:rsidR="001763C2" w:rsidRPr="007F7548" w:rsidRDefault="001763C2" w:rsidP="001763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F7548">
        <w:rPr>
          <w:sz w:val="24"/>
          <w:szCs w:val="24"/>
        </w:rPr>
        <w:t>Ensure sanitising of facilities is completed before and after training &amp; games.</w:t>
      </w:r>
    </w:p>
    <w:p w:rsidR="001763C2" w:rsidRPr="007F7548" w:rsidRDefault="001763C2" w:rsidP="001763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F7548">
        <w:rPr>
          <w:sz w:val="24"/>
          <w:szCs w:val="24"/>
        </w:rPr>
        <w:t>Ensure players bring their own water bottles with their names on the bottle.</w:t>
      </w:r>
    </w:p>
    <w:p w:rsidR="001763C2" w:rsidRPr="007F7548" w:rsidRDefault="001763C2" w:rsidP="001763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F7548">
        <w:rPr>
          <w:sz w:val="24"/>
          <w:szCs w:val="24"/>
        </w:rPr>
        <w:t>Ensure players bring their own hurley</w:t>
      </w:r>
      <w:r>
        <w:rPr>
          <w:sz w:val="24"/>
          <w:szCs w:val="24"/>
        </w:rPr>
        <w:t>’</w:t>
      </w:r>
      <w:r w:rsidRPr="007F7548">
        <w:rPr>
          <w:sz w:val="24"/>
          <w:szCs w:val="24"/>
        </w:rPr>
        <w:t>s with their names on the hurley</w:t>
      </w:r>
      <w:r>
        <w:rPr>
          <w:sz w:val="24"/>
          <w:szCs w:val="24"/>
        </w:rPr>
        <w:t>.</w:t>
      </w:r>
    </w:p>
    <w:p w:rsidR="001763C2" w:rsidRDefault="001763C2" w:rsidP="001763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F7548">
        <w:rPr>
          <w:sz w:val="24"/>
          <w:szCs w:val="24"/>
        </w:rPr>
        <w:t>Complete attendance record at all training &amp; games for contact tracing if required.</w:t>
      </w:r>
    </w:p>
    <w:p w:rsidR="001763C2" w:rsidRDefault="001763C2" w:rsidP="001763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 any concerns or non-compliance immediately to Club Executive and ensure these are addressed.</w:t>
      </w:r>
    </w:p>
    <w:p w:rsidR="001763C2" w:rsidRPr="007F7548" w:rsidRDefault="001763C2" w:rsidP="001763C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Keep up to date with all relevant guidelines from HSE, HSA and Croke Park.</w:t>
      </w:r>
    </w:p>
    <w:p w:rsidR="00385A62" w:rsidRPr="00385A62" w:rsidRDefault="00385A62">
      <w:pPr>
        <w:rPr>
          <w:b/>
          <w:bCs/>
          <w:sz w:val="28"/>
          <w:szCs w:val="28"/>
          <w:u w:val="single"/>
        </w:rPr>
      </w:pPr>
    </w:p>
    <w:sectPr w:rsidR="00385A62" w:rsidRPr="00385A62" w:rsidSect="00AD1F9E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C48" w:rsidRDefault="00F31C48" w:rsidP="009708E2">
      <w:pPr>
        <w:spacing w:after="0" w:line="240" w:lineRule="auto"/>
      </w:pPr>
      <w:r>
        <w:separator/>
      </w:r>
    </w:p>
  </w:endnote>
  <w:endnote w:type="continuationSeparator" w:id="0">
    <w:p w:rsidR="00F31C48" w:rsidRDefault="00F31C48" w:rsidP="009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C48" w:rsidRDefault="00F31C48" w:rsidP="009708E2">
      <w:pPr>
        <w:spacing w:after="0" w:line="240" w:lineRule="auto"/>
      </w:pPr>
      <w:r>
        <w:separator/>
      </w:r>
    </w:p>
  </w:footnote>
  <w:footnote w:type="continuationSeparator" w:id="0">
    <w:p w:rsidR="00F31C48" w:rsidRDefault="00F31C48" w:rsidP="00970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1B2B"/>
    <w:multiLevelType w:val="hybridMultilevel"/>
    <w:tmpl w:val="2D16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112D"/>
    <w:multiLevelType w:val="hybridMultilevel"/>
    <w:tmpl w:val="BC16424A"/>
    <w:lvl w:ilvl="0" w:tplc="6860C5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94375"/>
    <w:multiLevelType w:val="hybridMultilevel"/>
    <w:tmpl w:val="37F0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A62"/>
    <w:rsid w:val="0003056A"/>
    <w:rsid w:val="00050FED"/>
    <w:rsid w:val="001763C2"/>
    <w:rsid w:val="001A6D39"/>
    <w:rsid w:val="001B1F9C"/>
    <w:rsid w:val="00221BC1"/>
    <w:rsid w:val="002670D0"/>
    <w:rsid w:val="002C0773"/>
    <w:rsid w:val="00385A62"/>
    <w:rsid w:val="003D1A7F"/>
    <w:rsid w:val="004024AF"/>
    <w:rsid w:val="004A0602"/>
    <w:rsid w:val="006979D4"/>
    <w:rsid w:val="00697EFD"/>
    <w:rsid w:val="007D67C7"/>
    <w:rsid w:val="007F4997"/>
    <w:rsid w:val="007F7548"/>
    <w:rsid w:val="008F15A6"/>
    <w:rsid w:val="009058E1"/>
    <w:rsid w:val="00967873"/>
    <w:rsid w:val="009708E2"/>
    <w:rsid w:val="009A262F"/>
    <w:rsid w:val="00A35076"/>
    <w:rsid w:val="00A62F2E"/>
    <w:rsid w:val="00AD1F9E"/>
    <w:rsid w:val="00B04346"/>
    <w:rsid w:val="00B216CC"/>
    <w:rsid w:val="00B60D5F"/>
    <w:rsid w:val="00BD3C97"/>
    <w:rsid w:val="00C42ADF"/>
    <w:rsid w:val="00C70629"/>
    <w:rsid w:val="00CE722F"/>
    <w:rsid w:val="00D90772"/>
    <w:rsid w:val="00EB0B9C"/>
    <w:rsid w:val="00F20E40"/>
    <w:rsid w:val="00F3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E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8E2"/>
  </w:style>
  <w:style w:type="paragraph" w:styleId="Footer">
    <w:name w:val="footer"/>
    <w:basedOn w:val="Normal"/>
    <w:link w:val="FooterChar"/>
    <w:uiPriority w:val="99"/>
    <w:unhideWhenUsed/>
    <w:rsid w:val="009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8E2"/>
  </w:style>
  <w:style w:type="character" w:styleId="Hyperlink">
    <w:name w:val="Hyperlink"/>
    <w:basedOn w:val="DefaultParagraphFont"/>
    <w:uiPriority w:val="99"/>
    <w:semiHidden/>
    <w:unhideWhenUsed/>
    <w:rsid w:val="00A62F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urses.gaa.ie/Covid19ClubE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urses.gaa.ie/Covid19Club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924C5-0B24-4878-8407-EB20ED5E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Links>
    <vt:vector size="12" baseType="variant">
      <vt:variant>
        <vt:i4>5177469</vt:i4>
      </vt:variant>
      <vt:variant>
        <vt:i4>3</vt:i4>
      </vt:variant>
      <vt:variant>
        <vt:i4>0</vt:i4>
      </vt:variant>
      <vt:variant>
        <vt:i4>5</vt:i4>
      </vt:variant>
      <vt:variant>
        <vt:lpwstr>https://courses.gaa.ie/Covid19ClubEd/</vt:lpwstr>
      </vt:variant>
      <vt:variant>
        <vt:lpwstr>/</vt:lpwstr>
      </vt:variant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https://courses.gaa.ie/Covid19ClubEd/</vt:lpwstr>
      </vt:variant>
      <vt:variant>
        <vt:lpwstr>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</cp:lastModifiedBy>
  <cp:revision>2</cp:revision>
  <cp:lastPrinted>2020-06-22T16:30:00Z</cp:lastPrinted>
  <dcterms:created xsi:type="dcterms:W3CDTF">2020-06-22T19:21:00Z</dcterms:created>
  <dcterms:modified xsi:type="dcterms:W3CDTF">2020-06-22T19:21:00Z</dcterms:modified>
</cp:coreProperties>
</file>